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93" w:rsidRPr="00162E93" w:rsidRDefault="00162E93" w:rsidP="00162E93">
      <w:pPr>
        <w:spacing w:after="0"/>
        <w:ind w:left="4111" w:firstLine="284"/>
        <w:rPr>
          <w:rFonts w:ascii="Times New Roman" w:hAnsi="Times New Roman" w:cs="Times New Roman"/>
          <w:color w:val="000000"/>
          <w:spacing w:val="-2"/>
          <w:sz w:val="28"/>
          <w:szCs w:val="24"/>
        </w:rPr>
      </w:pPr>
      <w:r w:rsidRPr="00162E93">
        <w:rPr>
          <w:rFonts w:ascii="Times New Roman" w:hAnsi="Times New Roman" w:cs="Times New Roman"/>
          <w:color w:val="000000"/>
          <w:spacing w:val="-2"/>
          <w:sz w:val="28"/>
          <w:szCs w:val="24"/>
        </w:rPr>
        <w:t>Материал подготовила:</w:t>
      </w:r>
    </w:p>
    <w:p w:rsidR="00162E93" w:rsidRPr="00162E93" w:rsidRDefault="00162E93" w:rsidP="00162E93">
      <w:pPr>
        <w:spacing w:after="0"/>
        <w:ind w:left="4111" w:firstLine="284"/>
        <w:rPr>
          <w:rFonts w:ascii="Times New Roman" w:hAnsi="Times New Roman" w:cs="Times New Roman"/>
          <w:color w:val="000000"/>
          <w:spacing w:val="-2"/>
          <w:sz w:val="28"/>
          <w:szCs w:val="24"/>
        </w:rPr>
      </w:pPr>
      <w:r w:rsidRPr="00162E93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учитель русского языка и литературы </w:t>
      </w:r>
    </w:p>
    <w:p w:rsidR="00162E93" w:rsidRPr="00162E93" w:rsidRDefault="00162E93" w:rsidP="00162E93">
      <w:pPr>
        <w:spacing w:after="0"/>
        <w:ind w:left="4111" w:firstLine="284"/>
        <w:rPr>
          <w:rFonts w:ascii="Times New Roman" w:hAnsi="Times New Roman" w:cs="Times New Roman"/>
          <w:color w:val="000000"/>
          <w:spacing w:val="-2"/>
          <w:sz w:val="28"/>
          <w:szCs w:val="24"/>
        </w:rPr>
      </w:pPr>
      <w:r w:rsidRPr="00162E93">
        <w:rPr>
          <w:rFonts w:ascii="Times New Roman" w:hAnsi="Times New Roman" w:cs="Times New Roman"/>
          <w:color w:val="000000"/>
          <w:spacing w:val="-2"/>
          <w:sz w:val="28"/>
          <w:szCs w:val="24"/>
        </w:rPr>
        <w:t>Сейтибрагимова Э.И.</w:t>
      </w:r>
    </w:p>
    <w:p w:rsidR="00162E93" w:rsidRDefault="00162E93" w:rsidP="004F0886">
      <w:pPr>
        <w:spacing w:after="0"/>
        <w:ind w:left="-851"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62E93" w:rsidRPr="00162E93" w:rsidRDefault="00162E93" w:rsidP="004F0886">
      <w:pPr>
        <w:spacing w:after="0"/>
        <w:ind w:left="-851" w:firstLine="567"/>
        <w:jc w:val="center"/>
        <w:rPr>
          <w:rFonts w:ascii="Times New Roman" w:hAnsi="Times New Roman" w:cs="Times New Roman"/>
          <w:b/>
          <w:color w:val="7030A0"/>
          <w:spacing w:val="-2"/>
          <w:sz w:val="36"/>
          <w:szCs w:val="24"/>
        </w:rPr>
      </w:pPr>
      <w:r w:rsidRPr="00162E93">
        <w:rPr>
          <w:rFonts w:ascii="Times New Roman" w:hAnsi="Times New Roman" w:cs="Times New Roman"/>
          <w:b/>
          <w:color w:val="7030A0"/>
          <w:spacing w:val="-2"/>
          <w:sz w:val="36"/>
          <w:szCs w:val="24"/>
        </w:rPr>
        <w:t>Инсценировка пьесы А.Н.Остров</w:t>
      </w:r>
      <w:r>
        <w:rPr>
          <w:rFonts w:ascii="Times New Roman" w:hAnsi="Times New Roman" w:cs="Times New Roman"/>
          <w:b/>
          <w:color w:val="7030A0"/>
          <w:spacing w:val="-2"/>
          <w:sz w:val="36"/>
          <w:szCs w:val="24"/>
        </w:rPr>
        <w:t>с</w:t>
      </w:r>
      <w:r w:rsidRPr="00162E93">
        <w:rPr>
          <w:rFonts w:ascii="Times New Roman" w:hAnsi="Times New Roman" w:cs="Times New Roman"/>
          <w:b/>
          <w:color w:val="7030A0"/>
          <w:spacing w:val="-2"/>
          <w:sz w:val="36"/>
          <w:szCs w:val="24"/>
        </w:rPr>
        <w:t>кого «Гроза»</w:t>
      </w:r>
    </w:p>
    <w:p w:rsidR="00162E93" w:rsidRDefault="00162E93" w:rsidP="004F0886">
      <w:pPr>
        <w:spacing w:after="0"/>
        <w:ind w:left="-851"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164465</wp:posOffset>
            </wp:positionV>
            <wp:extent cx="4572000" cy="3429000"/>
            <wp:effectExtent l="19050" t="0" r="0" b="0"/>
            <wp:wrapNone/>
            <wp:docPr id="1" name="Рисунок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E93" w:rsidRDefault="00162E93" w:rsidP="004F0886">
      <w:pPr>
        <w:spacing w:after="0"/>
        <w:ind w:left="-851"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62E93" w:rsidRDefault="00162E93" w:rsidP="004F0886">
      <w:pPr>
        <w:spacing w:after="0"/>
        <w:ind w:left="-851"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62E93" w:rsidRDefault="00162E93" w:rsidP="004F0886">
      <w:pPr>
        <w:spacing w:after="0"/>
        <w:ind w:left="-851"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62E93" w:rsidRDefault="00162E93" w:rsidP="004F0886">
      <w:pPr>
        <w:spacing w:after="0"/>
        <w:ind w:left="-851"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62E93" w:rsidRDefault="00162E93" w:rsidP="004F0886">
      <w:pPr>
        <w:spacing w:after="0"/>
        <w:ind w:left="-851"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62E93" w:rsidRDefault="00162E93" w:rsidP="004F0886">
      <w:pPr>
        <w:spacing w:after="0"/>
        <w:ind w:left="-851"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62E93" w:rsidRDefault="00162E93" w:rsidP="004F0886">
      <w:pPr>
        <w:spacing w:after="0"/>
        <w:ind w:left="-851"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62E93" w:rsidRDefault="00162E93" w:rsidP="004F0886">
      <w:pPr>
        <w:spacing w:after="0"/>
        <w:ind w:left="-851"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62E93" w:rsidRDefault="00162E93" w:rsidP="004F0886">
      <w:pPr>
        <w:spacing w:after="0"/>
        <w:ind w:left="-851"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62E93" w:rsidRDefault="00162E93" w:rsidP="004F0886">
      <w:pPr>
        <w:spacing w:after="0"/>
        <w:ind w:left="-851"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62E93" w:rsidRDefault="00162E93" w:rsidP="004F0886">
      <w:pPr>
        <w:spacing w:after="0"/>
        <w:ind w:left="-851"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62E93" w:rsidRDefault="00162E93" w:rsidP="004F0886">
      <w:pPr>
        <w:spacing w:after="0"/>
        <w:ind w:left="-851"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62E93" w:rsidRDefault="00162E93" w:rsidP="004F0886">
      <w:pPr>
        <w:spacing w:after="0"/>
        <w:ind w:left="-851"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62E93" w:rsidRDefault="00162E93" w:rsidP="004F0886">
      <w:pPr>
        <w:spacing w:after="0"/>
        <w:ind w:left="-851"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62E93" w:rsidRDefault="00162E93" w:rsidP="004F0886">
      <w:pPr>
        <w:spacing w:after="0"/>
        <w:ind w:left="-851"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62E93" w:rsidRDefault="00162E93" w:rsidP="004F0886">
      <w:pPr>
        <w:spacing w:after="0"/>
        <w:ind w:left="-851"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62E93" w:rsidRDefault="00162E93" w:rsidP="004F0886">
      <w:pPr>
        <w:spacing w:after="0"/>
        <w:ind w:left="-851"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62E93" w:rsidRDefault="00162E93" w:rsidP="004F0886">
      <w:pPr>
        <w:spacing w:after="0"/>
        <w:ind w:left="-851"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4F0886" w:rsidRPr="00162E93" w:rsidRDefault="00162E93" w:rsidP="004F0886">
      <w:pPr>
        <w:spacing w:after="0"/>
        <w:ind w:left="-851" w:firstLine="567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162E9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Знакомство с пьесой и героями</w:t>
      </w:r>
    </w:p>
    <w:p w:rsidR="00697FA4" w:rsidRPr="00162E93" w:rsidRDefault="00697FA4" w:rsidP="004F0886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162E93">
        <w:rPr>
          <w:rFonts w:ascii="Times New Roman" w:hAnsi="Times New Roman" w:cs="Times New Roman"/>
          <w:color w:val="000000"/>
          <w:spacing w:val="-2"/>
          <w:sz w:val="26"/>
          <w:szCs w:val="26"/>
        </w:rPr>
        <w:t>Пьеса «Гроза» была написана Островским в течение лета и осени</w:t>
      </w:r>
      <w:r w:rsidRPr="00162E93">
        <w:rPr>
          <w:rStyle w:val="apple-converted-space"/>
          <w:rFonts w:ascii="Times New Roman" w:hAnsi="Times New Roman" w:cs="Times New Roman"/>
          <w:color w:val="000000"/>
          <w:spacing w:val="-2"/>
          <w:sz w:val="26"/>
          <w:szCs w:val="26"/>
        </w:rPr>
        <w:t> </w:t>
      </w:r>
      <w:r w:rsidRPr="00162E93">
        <w:rPr>
          <w:rFonts w:ascii="Times New Roman" w:hAnsi="Times New Roman" w:cs="Times New Roman"/>
          <w:color w:val="000000"/>
          <w:spacing w:val="-7"/>
          <w:sz w:val="26"/>
          <w:szCs w:val="26"/>
        </w:rPr>
        <w:t>1859 г., в этом же году поставлена на сцене, напечатана же была в 1860 г. Это</w:t>
      </w:r>
      <w:r w:rsidRPr="00162E93">
        <w:rPr>
          <w:rStyle w:val="apple-converted-space"/>
          <w:rFonts w:ascii="Times New Roman" w:hAnsi="Times New Roman" w:cs="Times New Roman"/>
          <w:color w:val="000000"/>
          <w:spacing w:val="-7"/>
          <w:sz w:val="26"/>
          <w:szCs w:val="26"/>
        </w:rPr>
        <w:t> </w:t>
      </w:r>
      <w:r w:rsidRPr="00162E93">
        <w:rPr>
          <w:rFonts w:ascii="Times New Roman" w:hAnsi="Times New Roman" w:cs="Times New Roman"/>
          <w:color w:val="000000"/>
          <w:spacing w:val="-5"/>
          <w:sz w:val="26"/>
          <w:szCs w:val="26"/>
        </w:rPr>
        <w:t>период общественного подъёма, когда трещали устои крепостничества. Наз</w:t>
      </w:r>
      <w:r w:rsidRPr="00162E93">
        <w:rPr>
          <w:rFonts w:ascii="Times New Roman" w:hAnsi="Times New Roman" w:cs="Times New Roman"/>
          <w:color w:val="000000"/>
          <w:spacing w:val="-4"/>
          <w:sz w:val="26"/>
          <w:szCs w:val="26"/>
        </w:rPr>
        <w:t>вание «Гроза» - это не просто величественное явление природы, а социальное потрясение. В драме отразился подъём общественного движения, те на</w:t>
      </w:r>
      <w:r w:rsidRPr="00162E93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162E93">
        <w:rPr>
          <w:rFonts w:ascii="Times New Roman" w:hAnsi="Times New Roman" w:cs="Times New Roman"/>
          <w:color w:val="000000"/>
          <w:spacing w:val="-6"/>
          <w:sz w:val="26"/>
          <w:szCs w:val="26"/>
        </w:rPr>
        <w:t>строения, которыми жили передовые люди эпохи 50-60 годов</w:t>
      </w:r>
      <w:r w:rsidR="004F0886" w:rsidRPr="00162E93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</w:p>
    <w:p w:rsidR="004F0886" w:rsidRPr="00162E93" w:rsidRDefault="004F0886" w:rsidP="004F0886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2E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Действие пьесы разворачивается в вымышленном городе Калинове на берегу Волги.</w:t>
      </w:r>
      <w:r w:rsidRPr="00162E9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2E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Главными действующими лицами пьесы являются Катерина и Кабаниха. Две сильные женщины, каждая из которых отстаивает свою правду. Кабаниха представляет собой мир устаревшей патриархальной морали, она  всеми силами отстаивает этот уклад жизни, стремится отсрочить его отмирание и угасание. Кабаниха требует, чтобы дети не имели своей воли, чтобы жена боялась мужа, была его рабою.</w:t>
      </w:r>
    </w:p>
    <w:p w:rsidR="004F0886" w:rsidRPr="00162E93" w:rsidRDefault="004F0886" w:rsidP="004F0886">
      <w:pPr>
        <w:spacing w:after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E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Катерина же стремится освободиться от оков принуждения и преклонения. Её манит мечта, духовность, искренность.   При этом во многом невестка и свекровь схожи – обе сильны духом и безкопромиссны, а также глубоко религиозны.</w:t>
      </w:r>
      <w:r w:rsidRPr="00162E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0886" w:rsidRPr="00162E93" w:rsidRDefault="004F0886" w:rsidP="004F0886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2E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Катерина вышла замуж, будучи еще почти ребенком; она не любила Тихона, да, может быть, и не понимала вовсе этого чувства.</w:t>
      </w:r>
    </w:p>
    <w:p w:rsidR="004F0886" w:rsidRPr="00162E93" w:rsidRDefault="004F0886" w:rsidP="004F0886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2E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Она влюбляется в другого молодого человека, в Бориса Григорьевича, но, будучи верна нравственным законам окружающего ее быта, признает это чувство грехом. С этого момента в ее душе поднимается глубокая внутренняя борьба. </w:t>
      </w:r>
    </w:p>
    <w:p w:rsidR="004F0886" w:rsidRPr="00162E93" w:rsidRDefault="004F0886" w:rsidP="004F0886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2E93">
        <w:rPr>
          <w:rFonts w:ascii="Times New Roman" w:hAnsi="Times New Roman" w:cs="Times New Roman"/>
          <w:sz w:val="26"/>
          <w:szCs w:val="26"/>
        </w:rPr>
        <w:t xml:space="preserve">Деспотизм Кабанихи печально отразился на характере ее сына Тихона. По натуре своей Тихон человек добрый; он по своему любит жену, сострадает ее мучениям, старается остановить Катерину, когда она начинает каяться в присутствии свекрови; но, подавленный гнетом, он лишен всякого подобия собственной воли и мысли, а потому решительно не в силах защитить жену от оскорблений и даже сам оскорбляет ее по приказанию матери. </w:t>
      </w:r>
    </w:p>
    <w:p w:rsidR="004F0886" w:rsidRPr="00162E93" w:rsidRDefault="004F0886" w:rsidP="004F0886">
      <w:pPr>
        <w:spacing w:after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E93">
        <w:rPr>
          <w:rFonts w:ascii="Times New Roman" w:hAnsi="Times New Roman" w:cs="Times New Roman"/>
          <w:sz w:val="26"/>
          <w:szCs w:val="26"/>
        </w:rPr>
        <w:t>Не похожа на Тихона его сестра Варвара. Она бойкая, смелая и веселая.</w:t>
      </w:r>
    </w:p>
    <w:p w:rsidR="004F0886" w:rsidRPr="00162E93" w:rsidRDefault="004F0886" w:rsidP="004F0886">
      <w:pPr>
        <w:spacing w:after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E93">
        <w:rPr>
          <w:rFonts w:ascii="Times New Roman" w:hAnsi="Times New Roman" w:cs="Times New Roman"/>
          <w:sz w:val="26"/>
          <w:szCs w:val="26"/>
        </w:rPr>
        <w:t>Варвара весьма просто смотрит на жизнь: убежденная, что добром ничего не добьешься среди черствых и суровых людей, она прибегает к обману, на котором, по ее словам, весь дом держится; она защищает Катерину, устраивает для нее свидание с Борисом, не подозревая вовсе, какие страдания ожидают от этого бедную женщину.</w:t>
      </w:r>
    </w:p>
    <w:p w:rsidR="00697FA4" w:rsidRPr="00162E93" w:rsidRDefault="00EF281F" w:rsidP="00EF281F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62E93">
        <w:rPr>
          <w:rFonts w:ascii="Times New Roman" w:hAnsi="Times New Roman" w:cs="Times New Roman"/>
          <w:b/>
          <w:i/>
          <w:sz w:val="26"/>
          <w:szCs w:val="26"/>
        </w:rPr>
        <w:t>Мы познакомили вас с основными героями этой пьесы. Предлагаем вашему вниманию инсценировку фрагмента пьесы.</w:t>
      </w:r>
    </w:p>
    <w:p w:rsidR="00162E93" w:rsidRPr="00162E93" w:rsidRDefault="00162E93" w:rsidP="00EF281F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62E93" w:rsidRPr="00162E93" w:rsidRDefault="00162E93" w:rsidP="00EF281F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62E93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3" name="Рисунок 2" descr="IMG_5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8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52B" w:rsidRDefault="00A8252B" w:rsidP="00A8252B">
      <w:pPr>
        <w:tabs>
          <w:tab w:val="left" w:pos="2977"/>
        </w:tabs>
        <w:spacing w:after="0"/>
        <w:ind w:firstLine="567"/>
        <w:jc w:val="center"/>
        <w:rPr>
          <w:rStyle w:val="p"/>
          <w:rFonts w:ascii="Times New Roman" w:hAnsi="Times New Roman" w:cs="Times New Roman"/>
          <w:b/>
          <w:sz w:val="28"/>
          <w:szCs w:val="28"/>
        </w:rPr>
      </w:pPr>
    </w:p>
    <w:p w:rsidR="00A8252B" w:rsidRDefault="00A8252B" w:rsidP="00A8252B">
      <w:pPr>
        <w:tabs>
          <w:tab w:val="left" w:pos="2977"/>
        </w:tabs>
        <w:spacing w:after="0"/>
        <w:ind w:firstLine="567"/>
        <w:jc w:val="center"/>
        <w:rPr>
          <w:rStyle w:val="p"/>
          <w:rFonts w:ascii="Times New Roman" w:hAnsi="Times New Roman" w:cs="Times New Roman"/>
          <w:b/>
          <w:sz w:val="28"/>
          <w:szCs w:val="28"/>
        </w:rPr>
      </w:pPr>
    </w:p>
    <w:p w:rsidR="00A8252B" w:rsidRDefault="00A8252B" w:rsidP="00A8252B">
      <w:pPr>
        <w:tabs>
          <w:tab w:val="left" w:pos="2977"/>
        </w:tabs>
        <w:spacing w:after="0"/>
        <w:ind w:firstLine="567"/>
        <w:jc w:val="center"/>
        <w:rPr>
          <w:rStyle w:val="p"/>
          <w:rFonts w:ascii="Times New Roman" w:hAnsi="Times New Roman" w:cs="Times New Roman"/>
          <w:b/>
          <w:sz w:val="28"/>
          <w:szCs w:val="28"/>
        </w:rPr>
      </w:pPr>
    </w:p>
    <w:p w:rsidR="00A8252B" w:rsidRDefault="00A8252B" w:rsidP="00A8252B">
      <w:pPr>
        <w:tabs>
          <w:tab w:val="left" w:pos="2977"/>
        </w:tabs>
        <w:spacing w:after="0"/>
        <w:ind w:firstLine="567"/>
        <w:jc w:val="center"/>
        <w:rPr>
          <w:rStyle w:val="p"/>
          <w:rFonts w:ascii="Times New Roman" w:hAnsi="Times New Roman" w:cs="Times New Roman"/>
          <w:b/>
          <w:sz w:val="28"/>
          <w:szCs w:val="28"/>
        </w:rPr>
      </w:pP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 xml:space="preserve">Действие первое 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Явление пятое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i/>
          <w:spacing w:val="48"/>
          <w:sz w:val="26"/>
          <w:szCs w:val="26"/>
          <w:lang w:eastAsia="ru-RU"/>
        </w:rPr>
        <w:t>Кабанова</w:t>
      </w:r>
      <w:r w:rsidRPr="00A8252B">
        <w:rPr>
          <w:rFonts w:ascii="Times New Roman" w:hAnsi="Times New Roman" w:cs="Times New Roman"/>
          <w:b/>
          <w:i/>
          <w:sz w:val="26"/>
          <w:szCs w:val="26"/>
          <w:lang w:eastAsia="ru-RU"/>
        </w:rPr>
        <w:t>, </w:t>
      </w:r>
      <w:r w:rsidRPr="00A8252B">
        <w:rPr>
          <w:rFonts w:ascii="Times New Roman" w:hAnsi="Times New Roman" w:cs="Times New Roman"/>
          <w:b/>
          <w:i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i/>
          <w:sz w:val="26"/>
          <w:szCs w:val="26"/>
          <w:lang w:eastAsia="ru-RU"/>
        </w:rPr>
        <w:t>, </w:t>
      </w:r>
      <w:r w:rsidRPr="00A8252B">
        <w:rPr>
          <w:rFonts w:ascii="Times New Roman" w:hAnsi="Times New Roman" w:cs="Times New Roman"/>
          <w:b/>
          <w:i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i/>
          <w:sz w:val="26"/>
          <w:szCs w:val="26"/>
          <w:lang w:eastAsia="ru-RU"/>
        </w:rPr>
        <w:t> и </w:t>
      </w:r>
      <w:r w:rsidRPr="00A8252B">
        <w:rPr>
          <w:rFonts w:ascii="Times New Roman" w:hAnsi="Times New Roman" w:cs="Times New Roman"/>
          <w:b/>
          <w:i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Если ты хочешь мать послушать, так ты, как приедешь туда, сделай так, как я тебе приказывала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Да как же я могу, маменька, вас ослушаться!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Не очень-то нынче старших уважают.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A8252B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(про себя).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> Не уважишь тебя, как же!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Я, кажется, маменька, из вашей воли ни на шаг.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Поверила бы я тебе, мой друг, кабы своими глазами не видала да своими ушами не слыхала, каково теперь стало почтение родителям от детей-то! Хоть бы то-то помнили, сколько матери болезней от детей переносят.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Я, маменька...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Если родительница что когда и обидное, по вашей гордости, скажет, так, я думаю, можно бы перенести! А, как ты думаешь?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Да когда же я, маменька, не переносил от вас?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Мать стара, глупа; ну, а вы, молодые люди, умные, не должны с нас, дураков, и взыскивать.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A8252B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(вздыхая в сторону).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>Ах ты, господи! </w:t>
      </w:r>
      <w:r w:rsidRPr="00A8252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(Матери.)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> Да смеем ли мы, маменька, подумать!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Ведь от любви родители и строги-то к вам бывают, от любви вас и бранят-то, все думают добру научить. Ну, а это нынче не нравится. И пойдут детки-то по людям славить, что мать ворчунья, что мать проходу не дает, со свету сживает. А, сохрани господи, каким-нибудь словом снохе не угодить, ну и пошел разговор, что свекровь заела совсем.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Нешто, маменька, кто говорит про вас?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Кабанова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>. Не слыхала, мой друг, не слыхала, лгать не хочу. Уж кабы я слышала, я бы с тобой, мой милый, тогда не так заговорила. </w:t>
      </w:r>
      <w:r w:rsidRPr="00A8252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(Вздыхает.)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> Ох, грех тяжкий! Вот долго ли согрешить-то! Разговор близкий сердцу пойдет, ну и согрешишь, рассердишься. Нет, мой друг, говори, что хочешь, про меня. Никому не закажешь говорить: в глаза не посмеют, так за глаза станут.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Да отсохни язык...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Полно, полно, не божись! Грех! Я уж давно вижу, что тебе жена милее матери. С тех пор как женился, я уж от тебя прежней любви не вижу.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В чем же вы, маменька, это видите?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Да во всем, мой друг! Мать чего глазами не увидит, так у нее сердце вещун, она сердцем может чувствовать. Аль жена тебя, что ли, отводит от меня, уж не знаю.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Да нет, маменька! что вы, помилуйте!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Для меня, маменька, все одно, что родная мать, что ты, да и Тихон тоже тебя любит.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lastRenderedPageBreak/>
        <w:t>Кабанова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Ты бы, кажется, могла и помолчать, коли тебя не спрашивают. Не заступайся, матушка, не обижу небось! Ведь он мне тоже сын; ты этого не забывай! Что ты выскочила в глазах-то поюлить! Чтобы видели, что ли, как ты мужа любишь? Так знаем, знаем, в глазах-то ты это всем доказываешь.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A8252B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(про себя).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> Нашла место наставления читать.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Ты про меня, маменька, напрасно это говоришь. Что при людях, что без людей, я все одна, ничего я из себя не доказываю.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Да я об тебе и говорить не хотела; а так, к слову пришлось.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Да хоть и к слову, за что ж ты меня обижаешь?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Экая важная птица! Уж и обиделась сейчас.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Напраслину-то терпеть кому ж приятно!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Знаю я, знаю, что вам не по нутру мои слова, да что ж делать-то, я вам не чужая, у меня об вас сердце болит. Я давно вижу, что вам воли хочется. Ну что ж, дождетесь, поживете и на воле, когда меня не будет. Вот уж тогда делайте что хотите, не будет над вами старших. А может, и меня вспомянете.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Да мы об вас, маменька, денно и нощно бога молим, чтобы вам, маменька, бог дал здоровья и всякого благополучия и в делах успеху.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Ну, полно, перестань, пожалуйста. Может быть, ты и любил мать, пока был холостой. До меня ли тебе; у тебя жена молодая.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Одно другому не мешает-с: жена само по себе, а к родительнице я само по себе почтение имею.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Так променяешь ты жену на мать? Ни в жизнь я этому не поверю.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Да для чего же мне менять-с? Я обеих люблю.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Ну да, да, так и есть, размазывай! Уж я вижу, что я вам помеха.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Думайте как хотите, на все есть ваша воля; только я не знаю, что я за несчастный такой человек на свет рожден, что не могу вам угодить ничем.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Что ты сиротой-то прикидываешься! Что ты нюни-то распустил? Ну, какой ты муж? Посмотри ты на себя! Станет ли тебя жена бояться после этого?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Да зачем же ей бояться? С меня и того довольно, что она меня любит.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Как зачем бояться! Как зачем бояться! Да ты рехнулся, что ли? Тебя не станет бояться, меня и подавно. Какой же это порядок-то в доме будет? Ведь ты, чай, с ней в законе живешь. Али, по-вашему, закон ничего не значит? Да уж коли ты такие дурацкие мысли в голове держишь, ты бы при ней-то, по крайней мере, не болтал да при сестре, при девке; ей тоже замуж идти: этак она твоей болтовни наслушается, так после муж-то нам спасибо скажет за науку. Видишь ты, какой еще ум-то у тебя, а ты еще хочешь своей волей жить.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Да я, маменька, и не хочу своей волей жить. Где уж мне своей волей жить!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lastRenderedPageBreak/>
        <w:t>Кабанова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Так, по-твоему, нужно все лаской с женой? Уж и не прикрикнуть на нее, и не пригрозить?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Да я, маменька...</w:t>
      </w:r>
      <w:r w:rsidRPr="00A8252B">
        <w:rPr>
          <w:rFonts w:ascii="Times New Roman" w:hAnsi="Times New Roman" w:cs="Times New Roman"/>
          <w:spacing w:val="48"/>
          <w:sz w:val="26"/>
          <w:szCs w:val="26"/>
          <w:lang w:eastAsia="ru-RU"/>
        </w:rPr>
        <w:t>Кабанова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A8252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(горячо).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> Хоть любовника заводи! А! И это, может быть, по-твоему, ничего? А! Ну, говори!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Да, ей-богу, маменька...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A8252B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(совершенно хладнокровно)</w:t>
      </w:r>
      <w:r w:rsidRPr="00A8252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> Дурак! </w:t>
      </w:r>
      <w:r w:rsidRPr="00A8252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(Вздыхает.)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> Что с дураком и говорить! только грех один!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sz w:val="26"/>
          <w:szCs w:val="26"/>
          <w:lang w:eastAsia="ru-RU"/>
        </w:rPr>
        <w:t>Молчание.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sz w:val="26"/>
          <w:szCs w:val="26"/>
          <w:lang w:eastAsia="ru-RU"/>
        </w:rPr>
        <w:t>Я домой иду.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И мы сейчас, только раз-другой по бульвару пройдем.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Ну, как хотите, только ты смотри, чтобы мне вас не дожидаться! Знаешь, я не люблю этого.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Нет, маменька! Сохрани меня господи!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То-то же! </w:t>
      </w:r>
      <w:r w:rsidRPr="00A8252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(Уходит.)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Явление шестое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i/>
          <w:spacing w:val="48"/>
          <w:sz w:val="26"/>
          <w:szCs w:val="26"/>
          <w:lang w:eastAsia="ru-RU"/>
        </w:rPr>
        <w:t>Те же</w:t>
      </w:r>
      <w:r w:rsidRPr="00A8252B">
        <w:rPr>
          <w:rFonts w:ascii="Times New Roman" w:hAnsi="Times New Roman" w:cs="Times New Roman"/>
          <w:b/>
          <w:i/>
          <w:sz w:val="26"/>
          <w:szCs w:val="26"/>
          <w:lang w:eastAsia="ru-RU"/>
        </w:rPr>
        <w:t> без Кабановой.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Вот видишь ты, вот всегда мне за тебя достается от маменьки! Вот жизнь-то моя какая!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Чем же я-то виновата?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Кто ж виноват, я уж не знаю.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Где тебе знать!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То все приставала: «Женись да женись, я хоть бы поглядела на тебя, на женатого»! А теперь поедом ест, проходу не дает — все за тебя.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Так нешто она виновата! Мать на нее нападает, и ты тоже. А еще говоришь, что любишь жену. Скучно мне глядеть-то на тебя. </w:t>
      </w:r>
      <w:r w:rsidRPr="00A8252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(Отворачивается.)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Толкуй тут! Что ж мне делать-то?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Знай свое дело — молчи, коли уж лучше ничего не умеешь. Что стоишь — переминаешься? По глазам вижу, что у тебя и на уме-то.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Ну, а что?</w:t>
      </w:r>
      <w:r w:rsidRPr="00A8252B">
        <w:rPr>
          <w:rFonts w:ascii="Times New Roman" w:hAnsi="Times New Roman" w:cs="Times New Roman"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>. Известно что. К Савелу Прокофьичу хочется, выпить с ним. Что, не так, что ли?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Угадала, брат.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Ты, Тиша, скорей приходи, а то маменька опять браниться станет.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Ты проворней, в самом деле, а то знаешь ведь!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Уж как не знать!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Нам тоже не велика охота из-за тебя брань-то принимать.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Кабанов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Я мигом. Подождите! </w:t>
      </w:r>
      <w:r w:rsidRPr="00A8252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(Уходит.)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Явление седьмое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i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i/>
          <w:sz w:val="26"/>
          <w:szCs w:val="26"/>
          <w:lang w:eastAsia="ru-RU"/>
        </w:rPr>
        <w:t> и </w:t>
      </w:r>
      <w:r w:rsidRPr="00A8252B">
        <w:rPr>
          <w:rFonts w:ascii="Times New Roman" w:hAnsi="Times New Roman" w:cs="Times New Roman"/>
          <w:b/>
          <w:i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Так ты, Варя, жалеешь меня?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A8252B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(глядя в сторону).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> Разумеется, жалко.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Так ты, стало быть, любишь меня? </w:t>
      </w:r>
      <w:r w:rsidRPr="00A8252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(Крепко целует.)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lastRenderedPageBreak/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За что ж мне тебя не любить-то!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E2E2D4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Ну, спасибо тебе! Ты милая такая, я сама тебя люблю до смерти.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sz w:val="26"/>
          <w:szCs w:val="26"/>
          <w:lang w:eastAsia="ru-RU"/>
        </w:rPr>
        <w:t>Молчание.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sz w:val="26"/>
          <w:szCs w:val="26"/>
          <w:lang w:eastAsia="ru-RU"/>
        </w:rPr>
        <w:t>Знаешь, мне что в голову пришло?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Что?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Отчего люди не летают!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Я не понимаю, что ты говоришь.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Я говорю: отчего люди не летают так, как птицы? Знаешь, мне иногда кажется, что я птица. Когда стоишь на горе, так тебя и тянет лететь. Вот так бы разбежалась, подняла руки и полетела. Попробовать нешто теперь? </w:t>
      </w:r>
      <w:r w:rsidRPr="00A8252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(Хочет бежать.)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Что ты выдумываешь-то?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A8252B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(вздыхая)</w:t>
      </w:r>
      <w:r w:rsidRPr="00A8252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> Какая я была резвая! Я у вас завяла совсем.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Ты думаешь, я не вижу?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Такая ли я была! Я жила, ни об чем не тужила, точно птичка на воле. Маменька во мне души не чаяла, наряжала меня, как куклу, работать не принуждала; что хочу, бывало, то и делаю. Знаешь, как я жила в девушках? Вот я тебе сейчас расскажу. Встану я, бывало, рано; коли летом, так схожу на ключок, умоюсь, принесу с собою водицы и все, все цветы в доме полью. У меня цветов было много-много. Потом пойдем с маменькой в церковь, все и странницы — у нас полон дом был странниц да богомолок. А придем из церкви, сядем за какую-нибудь работу, больше по бархату золотом, а странницы станут рассказывать: где они были, что видели, жития разные, либо стихи поют. Так до обеда время и пройдет. Тут старухи уснуть лягут, а я по саду гуляю. Потом к вечерне, а вечером опять рассказы да пение. Таково хорошо было!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Да ведь и у нас то же самое.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Да здесь все как будто из-под неволи. И до смерти я любила в церковь ходить! Точно, бывало, я в рай войду, и не вижу никого, и время не помню, и не слышу, когда служба кончится. Точно как все это в одну секунду было. Маменька говорила, что все, бывало, смотрят на меня, что со мной делается! А знаешь: в солнечный день из купола такой светлый столб вниз идет, и в этом столбе ходит дым, точно облака, и вижу я, бывало, будто ангелы в этом столбе летают и поют. А то, бывало, девушка, ночью встану — у нас тоже везде лампадки горели — да где-нибудь в уголке и молюсь до утра. Или рано утром в сад уйду, еще только солнышко восходит, упаду на колена, молюсь и плачу, и сама не знаю, о чем молюсь и о чем плачу; так меня и найдут. И об чем я молилась тогда, чего просила — не знаю; ничего мне не надобно, всего у меня было довольно. А какие сны мне снились, Варенька, какие сны! Или храмы золотые, или сады какие-то необыкновенные, и всё поют невидимые голоса, и кипарисом пахнет, и горы и деревья будто не такие, как обыкновенно, а как на образах пишутся. А то будто я летаю, так и летаю по воздуху. И теперь иногда снится, да редко, да и не то.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lastRenderedPageBreak/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А что же?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A8252B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(помолчав).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> Я умру скоро.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Полно, что ты!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Нет, я знаю, что умру. Ох, девушка, что-то со мной недоброе делается, чудо какое-то. Никогда со мной этого не было. Что-то во мне такое необыкновенное. Точно я снова жить начинаю, или... уж и не знаю.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Что же с тобой такое?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A8252B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(берет ее за руку).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> А вот что, Варя, быть греху какому-нибудь! Такой на меня страх, такой-то на меня страх! Точно я стою над пропастью и меня кто-то туда толкает, а удержаться мне не за что. </w:t>
      </w:r>
      <w:r w:rsidRPr="00A8252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(Хватается за голову рукой.)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Что с тобой? Здорова ли ты?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Здорова... Лучше бы я больна была, а то нехорошо. Лезет мне в голову мечта какая-то. И никуда я от нее не уйду. Думать стану — мыслей никак не соберу, молиться — не отмолюсь никак. Языком лепечу слова, а на уме совсем не то: точно мне лукавый в уши шепчет, да все про такие дела нехорошие. И то мне представляется, что мне самое себя совестно сделается. Что со мной? Перед бедой перед какой-нибудь это! Ночью, Варя, не спится мне, все мерещится шепот какой-то: кто-то так ласково говорит со мной, точно голубит меня, точно голубь воркует. Уж не снятся мне, Варя, как прежде, райские деревья да горы; а точно меня кто-то обнимает так горячо-горячо, и ведет меня куда-то, и я иду за ним, иду...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Ну?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Да что же это я говорю тебе: ты — девушка.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A8252B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(оглядываясь).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> Говори! Я хуже тебя.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Ну, что ж мне говорить? Стыдно мне.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Говори, нужды нет!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Сделается мне так душно, так душно дома, что бежала бы. И такая мысль придет на меня, что, кабы моя воля, каталась бы я теперь по Волге, на лодке, с песнями, либо на тройке на хорошей, обнявшись...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>. Только не с мужем.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А ты почем знаешь?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Еще бы не знать!..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Ах, Варя, грех у меня на уме! Сколько я, бедная, плакала, чего уж я над собой не делала! Не уйти мне от этого греха. Никуда не уйти. Ведь это нехорошо, ведь это страшный грех, Варенька, что я другова люблю?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Что мне тебя судить! У меня свои грехи есть.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Что же мне делать! Сил моих не хватает. Куда мне деваться; я от тоски что-нибудь сделаю над собой!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Что ты! Что с тобой! Вот погоди, завтра братец уедет, подумаем; может быть, и видеться можно будет.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Нет, нет, не надо! Что ты! Что ты! Сохрани господи!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Чего ты так испугалась?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lastRenderedPageBreak/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Если я с ним хоть раз увижусь, я убегу из дому, я уж не пойду домой ни за что на свете.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А вот погоди, там увидим.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Катерина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Нет, нет, и не говори мне, я и слушать не хочу!</w:t>
      </w:r>
    </w:p>
    <w:p w:rsidR="00A8252B" w:rsidRPr="00A8252B" w:rsidRDefault="00A8252B" w:rsidP="00A8252B">
      <w:pPr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52B">
        <w:rPr>
          <w:rFonts w:ascii="Times New Roman" w:hAnsi="Times New Roman" w:cs="Times New Roman"/>
          <w:b/>
          <w:spacing w:val="48"/>
          <w:sz w:val="26"/>
          <w:szCs w:val="26"/>
          <w:lang w:eastAsia="ru-RU"/>
        </w:rPr>
        <w:t>Варвара</w:t>
      </w:r>
      <w:r w:rsidRPr="00A8252B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A8252B">
        <w:rPr>
          <w:rFonts w:ascii="Times New Roman" w:hAnsi="Times New Roman" w:cs="Times New Roman"/>
          <w:sz w:val="26"/>
          <w:szCs w:val="26"/>
          <w:lang w:eastAsia="ru-RU"/>
        </w:rPr>
        <w:t xml:space="preserve"> А что за охота сохнуть-то! Хоть умирай с тоски, пожалеют, что ль, тебя! Как же, дожидайся. Так какая ж неволя себя мучить-то!</w:t>
      </w:r>
    </w:p>
    <w:p w:rsidR="00A8252B" w:rsidRPr="00A8252B" w:rsidRDefault="00A8252B" w:rsidP="00EF28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252B" w:rsidRPr="00A8252B" w:rsidRDefault="00A8252B" w:rsidP="00EF28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281F" w:rsidRPr="00162E93" w:rsidRDefault="00F72305" w:rsidP="00EF28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2E93">
        <w:rPr>
          <w:rFonts w:ascii="Times New Roman" w:hAnsi="Times New Roman" w:cs="Times New Roman"/>
          <w:sz w:val="26"/>
          <w:szCs w:val="26"/>
        </w:rPr>
        <w:t xml:space="preserve">Подошла к концу наша инсценировка. </w:t>
      </w:r>
      <w:r w:rsidR="00EF281F" w:rsidRPr="00162E93">
        <w:rPr>
          <w:rFonts w:ascii="Times New Roman" w:hAnsi="Times New Roman" w:cs="Times New Roman"/>
          <w:sz w:val="26"/>
          <w:szCs w:val="26"/>
        </w:rPr>
        <w:t xml:space="preserve">Надеемся, вам было интересно наблюдать за игрой наших актеров. Кульминация и развязка вас ждет на страницах книги, которую вы с легкостью можете найти в нашей библиотеке. </w:t>
      </w:r>
    </w:p>
    <w:p w:rsidR="00EF281F" w:rsidRDefault="00EF281F" w:rsidP="00F7230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305">
        <w:rPr>
          <w:rFonts w:ascii="Times New Roman" w:hAnsi="Times New Roman" w:cs="Times New Roman"/>
          <w:sz w:val="24"/>
          <w:szCs w:val="24"/>
        </w:rPr>
        <w:tab/>
      </w:r>
      <w:r w:rsidR="00162E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IMG_5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8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81F" w:rsidRDefault="00EF281F" w:rsidP="00EF2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81F" w:rsidRPr="00EF281F" w:rsidRDefault="00EF281F" w:rsidP="00EF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1F">
        <w:rPr>
          <w:rFonts w:ascii="Times New Roman" w:hAnsi="Times New Roman" w:cs="Times New Roman"/>
          <w:b/>
          <w:sz w:val="24"/>
          <w:szCs w:val="24"/>
        </w:rPr>
        <w:t>Желаем Вам приятного прочтения!</w:t>
      </w:r>
    </w:p>
    <w:sectPr w:rsidR="00EF281F" w:rsidRPr="00EF281F" w:rsidSect="00162E93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A10" w:rsidRDefault="00D14A10" w:rsidP="00055175">
      <w:pPr>
        <w:spacing w:after="0" w:line="240" w:lineRule="auto"/>
      </w:pPr>
      <w:r>
        <w:separator/>
      </w:r>
    </w:p>
  </w:endnote>
  <w:endnote w:type="continuationSeparator" w:id="1">
    <w:p w:rsidR="00D14A10" w:rsidRDefault="00D14A10" w:rsidP="0005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81416"/>
      <w:docPartObj>
        <w:docPartGallery w:val="Page Numbers (Bottom of Page)"/>
        <w:docPartUnique/>
      </w:docPartObj>
    </w:sdtPr>
    <w:sdtContent>
      <w:p w:rsidR="00055175" w:rsidRDefault="005D57B7">
        <w:pPr>
          <w:pStyle w:val="a8"/>
          <w:jc w:val="right"/>
        </w:pPr>
        <w:fldSimple w:instr=" PAGE   \* MERGEFORMAT ">
          <w:r w:rsidR="00A8252B">
            <w:rPr>
              <w:noProof/>
            </w:rPr>
            <w:t>1</w:t>
          </w:r>
        </w:fldSimple>
      </w:p>
    </w:sdtContent>
  </w:sdt>
  <w:p w:rsidR="00055175" w:rsidRDefault="000551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A10" w:rsidRDefault="00D14A10" w:rsidP="00055175">
      <w:pPr>
        <w:spacing w:after="0" w:line="240" w:lineRule="auto"/>
      </w:pPr>
      <w:r>
        <w:separator/>
      </w:r>
    </w:p>
  </w:footnote>
  <w:footnote w:type="continuationSeparator" w:id="1">
    <w:p w:rsidR="00D14A10" w:rsidRDefault="00D14A10" w:rsidP="00055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A4"/>
    <w:rsid w:val="00016D0C"/>
    <w:rsid w:val="00026043"/>
    <w:rsid w:val="00032A68"/>
    <w:rsid w:val="0003424B"/>
    <w:rsid w:val="00041AF2"/>
    <w:rsid w:val="00041B36"/>
    <w:rsid w:val="000433D7"/>
    <w:rsid w:val="00043563"/>
    <w:rsid w:val="00044D14"/>
    <w:rsid w:val="00044EE8"/>
    <w:rsid w:val="00053F83"/>
    <w:rsid w:val="00055175"/>
    <w:rsid w:val="00055B51"/>
    <w:rsid w:val="00056B46"/>
    <w:rsid w:val="000619D8"/>
    <w:rsid w:val="00071E20"/>
    <w:rsid w:val="00072B4E"/>
    <w:rsid w:val="00084871"/>
    <w:rsid w:val="0008730F"/>
    <w:rsid w:val="00091DC0"/>
    <w:rsid w:val="00094AAB"/>
    <w:rsid w:val="000A1203"/>
    <w:rsid w:val="000C6902"/>
    <w:rsid w:val="000C7B05"/>
    <w:rsid w:val="000F1075"/>
    <w:rsid w:val="000F165D"/>
    <w:rsid w:val="000F1B35"/>
    <w:rsid w:val="000F5515"/>
    <w:rsid w:val="00101873"/>
    <w:rsid w:val="001021F1"/>
    <w:rsid w:val="001376C1"/>
    <w:rsid w:val="001405F1"/>
    <w:rsid w:val="00141A3F"/>
    <w:rsid w:val="00144D98"/>
    <w:rsid w:val="00146676"/>
    <w:rsid w:val="00160379"/>
    <w:rsid w:val="00161582"/>
    <w:rsid w:val="00162B7F"/>
    <w:rsid w:val="00162E93"/>
    <w:rsid w:val="00164C8F"/>
    <w:rsid w:val="001673E2"/>
    <w:rsid w:val="00185A9E"/>
    <w:rsid w:val="00193E56"/>
    <w:rsid w:val="001B1DB6"/>
    <w:rsid w:val="001B486B"/>
    <w:rsid w:val="001B64E6"/>
    <w:rsid w:val="001B6E17"/>
    <w:rsid w:val="001E1A36"/>
    <w:rsid w:val="001E37F9"/>
    <w:rsid w:val="001E527C"/>
    <w:rsid w:val="001E6DB3"/>
    <w:rsid w:val="001F3669"/>
    <w:rsid w:val="00202A55"/>
    <w:rsid w:val="00207B81"/>
    <w:rsid w:val="00207C8D"/>
    <w:rsid w:val="00216BD9"/>
    <w:rsid w:val="00227EA1"/>
    <w:rsid w:val="00232B8B"/>
    <w:rsid w:val="00232FE5"/>
    <w:rsid w:val="00233C07"/>
    <w:rsid w:val="00236274"/>
    <w:rsid w:val="00244A2B"/>
    <w:rsid w:val="00247039"/>
    <w:rsid w:val="002509F4"/>
    <w:rsid w:val="00251041"/>
    <w:rsid w:val="0025271E"/>
    <w:rsid w:val="002538BC"/>
    <w:rsid w:val="0027592B"/>
    <w:rsid w:val="00291DE4"/>
    <w:rsid w:val="00292F44"/>
    <w:rsid w:val="002B14B4"/>
    <w:rsid w:val="002B4ECF"/>
    <w:rsid w:val="002B7AF8"/>
    <w:rsid w:val="002C1F4A"/>
    <w:rsid w:val="002E6ED2"/>
    <w:rsid w:val="002F6196"/>
    <w:rsid w:val="002F7F9D"/>
    <w:rsid w:val="003024D5"/>
    <w:rsid w:val="00306323"/>
    <w:rsid w:val="00334648"/>
    <w:rsid w:val="00334657"/>
    <w:rsid w:val="00336174"/>
    <w:rsid w:val="00344AF5"/>
    <w:rsid w:val="00352BFA"/>
    <w:rsid w:val="00353D19"/>
    <w:rsid w:val="00362173"/>
    <w:rsid w:val="00373AA5"/>
    <w:rsid w:val="0037790C"/>
    <w:rsid w:val="003815FA"/>
    <w:rsid w:val="00382ACD"/>
    <w:rsid w:val="00382D01"/>
    <w:rsid w:val="00383FDE"/>
    <w:rsid w:val="003A2335"/>
    <w:rsid w:val="003B1541"/>
    <w:rsid w:val="003B27A4"/>
    <w:rsid w:val="003B6750"/>
    <w:rsid w:val="003F01C9"/>
    <w:rsid w:val="003F1647"/>
    <w:rsid w:val="004137D8"/>
    <w:rsid w:val="0042425B"/>
    <w:rsid w:val="00432BC4"/>
    <w:rsid w:val="004415EE"/>
    <w:rsid w:val="0047565E"/>
    <w:rsid w:val="00481E4F"/>
    <w:rsid w:val="004C1B2A"/>
    <w:rsid w:val="004D15DB"/>
    <w:rsid w:val="004D4C98"/>
    <w:rsid w:val="004D523A"/>
    <w:rsid w:val="004F0886"/>
    <w:rsid w:val="004F1FF0"/>
    <w:rsid w:val="004F74A3"/>
    <w:rsid w:val="00502D80"/>
    <w:rsid w:val="00506655"/>
    <w:rsid w:val="00506FCB"/>
    <w:rsid w:val="005117C0"/>
    <w:rsid w:val="00541F27"/>
    <w:rsid w:val="005437F7"/>
    <w:rsid w:val="005505D8"/>
    <w:rsid w:val="005508BB"/>
    <w:rsid w:val="00557260"/>
    <w:rsid w:val="00561C11"/>
    <w:rsid w:val="0056335B"/>
    <w:rsid w:val="00572386"/>
    <w:rsid w:val="00585924"/>
    <w:rsid w:val="00595B4C"/>
    <w:rsid w:val="00597635"/>
    <w:rsid w:val="00597B8F"/>
    <w:rsid w:val="005A6401"/>
    <w:rsid w:val="005B3C16"/>
    <w:rsid w:val="005C4A4D"/>
    <w:rsid w:val="005C4B55"/>
    <w:rsid w:val="005D03CE"/>
    <w:rsid w:val="005D57B7"/>
    <w:rsid w:val="005E486F"/>
    <w:rsid w:val="005F050F"/>
    <w:rsid w:val="005F5FEA"/>
    <w:rsid w:val="005F7A17"/>
    <w:rsid w:val="00600D55"/>
    <w:rsid w:val="006036DC"/>
    <w:rsid w:val="00604310"/>
    <w:rsid w:val="00625064"/>
    <w:rsid w:val="00632FFE"/>
    <w:rsid w:val="006454A9"/>
    <w:rsid w:val="00653484"/>
    <w:rsid w:val="00660C1F"/>
    <w:rsid w:val="00690826"/>
    <w:rsid w:val="00692E9C"/>
    <w:rsid w:val="006933ED"/>
    <w:rsid w:val="00697FA4"/>
    <w:rsid w:val="006B5A8E"/>
    <w:rsid w:val="006D2358"/>
    <w:rsid w:val="006D693C"/>
    <w:rsid w:val="006E0A8C"/>
    <w:rsid w:val="006E0CBA"/>
    <w:rsid w:val="00706021"/>
    <w:rsid w:val="007107BA"/>
    <w:rsid w:val="0073039C"/>
    <w:rsid w:val="0073158B"/>
    <w:rsid w:val="00734769"/>
    <w:rsid w:val="0073738E"/>
    <w:rsid w:val="00744899"/>
    <w:rsid w:val="007475F8"/>
    <w:rsid w:val="0076047B"/>
    <w:rsid w:val="0076169D"/>
    <w:rsid w:val="00781407"/>
    <w:rsid w:val="0078157F"/>
    <w:rsid w:val="00782AD5"/>
    <w:rsid w:val="007874E6"/>
    <w:rsid w:val="00791E51"/>
    <w:rsid w:val="007944A3"/>
    <w:rsid w:val="007A1ACE"/>
    <w:rsid w:val="007C3CCA"/>
    <w:rsid w:val="007C7384"/>
    <w:rsid w:val="007D1748"/>
    <w:rsid w:val="007D618F"/>
    <w:rsid w:val="008162CA"/>
    <w:rsid w:val="00823A89"/>
    <w:rsid w:val="00831826"/>
    <w:rsid w:val="008327A3"/>
    <w:rsid w:val="00845C33"/>
    <w:rsid w:val="00850411"/>
    <w:rsid w:val="00851D0A"/>
    <w:rsid w:val="00873564"/>
    <w:rsid w:val="00874C82"/>
    <w:rsid w:val="008862D0"/>
    <w:rsid w:val="008924D7"/>
    <w:rsid w:val="008928C7"/>
    <w:rsid w:val="008940B6"/>
    <w:rsid w:val="00896474"/>
    <w:rsid w:val="008A00C3"/>
    <w:rsid w:val="008A3039"/>
    <w:rsid w:val="008B023E"/>
    <w:rsid w:val="008B2568"/>
    <w:rsid w:val="008B3E48"/>
    <w:rsid w:val="008C2161"/>
    <w:rsid w:val="008D0F2B"/>
    <w:rsid w:val="008D11A7"/>
    <w:rsid w:val="008D4325"/>
    <w:rsid w:val="008E2850"/>
    <w:rsid w:val="008E2CD4"/>
    <w:rsid w:val="008E5793"/>
    <w:rsid w:val="008F05FD"/>
    <w:rsid w:val="00902FC8"/>
    <w:rsid w:val="009042F7"/>
    <w:rsid w:val="009051BA"/>
    <w:rsid w:val="00923B4C"/>
    <w:rsid w:val="009303B6"/>
    <w:rsid w:val="00931B48"/>
    <w:rsid w:val="00932172"/>
    <w:rsid w:val="009331B5"/>
    <w:rsid w:val="00933783"/>
    <w:rsid w:val="00947031"/>
    <w:rsid w:val="00954DE6"/>
    <w:rsid w:val="00956A93"/>
    <w:rsid w:val="00962A9E"/>
    <w:rsid w:val="009837D1"/>
    <w:rsid w:val="00983F2E"/>
    <w:rsid w:val="00984571"/>
    <w:rsid w:val="00994B56"/>
    <w:rsid w:val="009968E4"/>
    <w:rsid w:val="00997B81"/>
    <w:rsid w:val="009B7193"/>
    <w:rsid w:val="009C3099"/>
    <w:rsid w:val="009C6186"/>
    <w:rsid w:val="009F16E5"/>
    <w:rsid w:val="009F5D88"/>
    <w:rsid w:val="00A05B8F"/>
    <w:rsid w:val="00A07988"/>
    <w:rsid w:val="00A106EA"/>
    <w:rsid w:val="00A356BC"/>
    <w:rsid w:val="00A57052"/>
    <w:rsid w:val="00A61037"/>
    <w:rsid w:val="00A62EB3"/>
    <w:rsid w:val="00A64CB4"/>
    <w:rsid w:val="00A670B3"/>
    <w:rsid w:val="00A71EFD"/>
    <w:rsid w:val="00A76A4C"/>
    <w:rsid w:val="00A805C6"/>
    <w:rsid w:val="00A8252B"/>
    <w:rsid w:val="00A865F4"/>
    <w:rsid w:val="00A93723"/>
    <w:rsid w:val="00A93822"/>
    <w:rsid w:val="00A96278"/>
    <w:rsid w:val="00AB0A4B"/>
    <w:rsid w:val="00AB1DA8"/>
    <w:rsid w:val="00AB2915"/>
    <w:rsid w:val="00AC7B72"/>
    <w:rsid w:val="00AD7CD3"/>
    <w:rsid w:val="00AE0A48"/>
    <w:rsid w:val="00B174BD"/>
    <w:rsid w:val="00B17E9E"/>
    <w:rsid w:val="00B2399B"/>
    <w:rsid w:val="00B34C0A"/>
    <w:rsid w:val="00B42667"/>
    <w:rsid w:val="00B45C9F"/>
    <w:rsid w:val="00B50E2A"/>
    <w:rsid w:val="00B6294A"/>
    <w:rsid w:val="00B65637"/>
    <w:rsid w:val="00B672EF"/>
    <w:rsid w:val="00B6799C"/>
    <w:rsid w:val="00B756F0"/>
    <w:rsid w:val="00BA0DB2"/>
    <w:rsid w:val="00BA175B"/>
    <w:rsid w:val="00BA77B5"/>
    <w:rsid w:val="00BB34BB"/>
    <w:rsid w:val="00BB404D"/>
    <w:rsid w:val="00BC05E0"/>
    <w:rsid w:val="00BE1306"/>
    <w:rsid w:val="00BE3546"/>
    <w:rsid w:val="00C06B9D"/>
    <w:rsid w:val="00C16A2A"/>
    <w:rsid w:val="00C24636"/>
    <w:rsid w:val="00C30C47"/>
    <w:rsid w:val="00C34F14"/>
    <w:rsid w:val="00C37572"/>
    <w:rsid w:val="00C40EBF"/>
    <w:rsid w:val="00C420B3"/>
    <w:rsid w:val="00C52475"/>
    <w:rsid w:val="00C6668D"/>
    <w:rsid w:val="00C73D8E"/>
    <w:rsid w:val="00C91F94"/>
    <w:rsid w:val="00CA520C"/>
    <w:rsid w:val="00CB05A5"/>
    <w:rsid w:val="00CB17BC"/>
    <w:rsid w:val="00CC2FA6"/>
    <w:rsid w:val="00CD0233"/>
    <w:rsid w:val="00CD2679"/>
    <w:rsid w:val="00CD7CC0"/>
    <w:rsid w:val="00CE15F8"/>
    <w:rsid w:val="00CF4CCA"/>
    <w:rsid w:val="00D02266"/>
    <w:rsid w:val="00D060DF"/>
    <w:rsid w:val="00D14A10"/>
    <w:rsid w:val="00D25BBE"/>
    <w:rsid w:val="00D41D68"/>
    <w:rsid w:val="00D57916"/>
    <w:rsid w:val="00D63925"/>
    <w:rsid w:val="00D64C8A"/>
    <w:rsid w:val="00D86AEA"/>
    <w:rsid w:val="00D9275C"/>
    <w:rsid w:val="00D93DF6"/>
    <w:rsid w:val="00D95FED"/>
    <w:rsid w:val="00D96BB1"/>
    <w:rsid w:val="00DA2E83"/>
    <w:rsid w:val="00DC4AAD"/>
    <w:rsid w:val="00DC4E4B"/>
    <w:rsid w:val="00DC6A15"/>
    <w:rsid w:val="00DD14CE"/>
    <w:rsid w:val="00DF1233"/>
    <w:rsid w:val="00DF25EC"/>
    <w:rsid w:val="00DF4F94"/>
    <w:rsid w:val="00E1103F"/>
    <w:rsid w:val="00E11D52"/>
    <w:rsid w:val="00E15EF8"/>
    <w:rsid w:val="00E353EE"/>
    <w:rsid w:val="00E35E65"/>
    <w:rsid w:val="00E35E9D"/>
    <w:rsid w:val="00E3714A"/>
    <w:rsid w:val="00E4040A"/>
    <w:rsid w:val="00E5290E"/>
    <w:rsid w:val="00E66870"/>
    <w:rsid w:val="00E83CE5"/>
    <w:rsid w:val="00E90903"/>
    <w:rsid w:val="00EA57FE"/>
    <w:rsid w:val="00EA70D1"/>
    <w:rsid w:val="00EB270E"/>
    <w:rsid w:val="00EB5947"/>
    <w:rsid w:val="00ED6D45"/>
    <w:rsid w:val="00ED7BCE"/>
    <w:rsid w:val="00EE04B3"/>
    <w:rsid w:val="00EE4BE9"/>
    <w:rsid w:val="00EE4CF7"/>
    <w:rsid w:val="00EF281F"/>
    <w:rsid w:val="00F07F36"/>
    <w:rsid w:val="00F11E4F"/>
    <w:rsid w:val="00F210F8"/>
    <w:rsid w:val="00F24853"/>
    <w:rsid w:val="00F33311"/>
    <w:rsid w:val="00F369CD"/>
    <w:rsid w:val="00F50A58"/>
    <w:rsid w:val="00F55ADB"/>
    <w:rsid w:val="00F70712"/>
    <w:rsid w:val="00F72305"/>
    <w:rsid w:val="00F73569"/>
    <w:rsid w:val="00F807AE"/>
    <w:rsid w:val="00F9442D"/>
    <w:rsid w:val="00FA0DF1"/>
    <w:rsid w:val="00FB241F"/>
    <w:rsid w:val="00FC26B3"/>
    <w:rsid w:val="00FD04DF"/>
    <w:rsid w:val="00FE7121"/>
    <w:rsid w:val="00FE7A08"/>
    <w:rsid w:val="00FE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7FA4"/>
  </w:style>
  <w:style w:type="character" w:styleId="a3">
    <w:name w:val="Hyperlink"/>
    <w:basedOn w:val="a0"/>
    <w:uiPriority w:val="99"/>
    <w:semiHidden/>
    <w:unhideWhenUsed/>
    <w:rsid w:val="004F08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E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5175"/>
  </w:style>
  <w:style w:type="paragraph" w:styleId="a8">
    <w:name w:val="footer"/>
    <w:basedOn w:val="a"/>
    <w:link w:val="a9"/>
    <w:uiPriority w:val="99"/>
    <w:unhideWhenUsed/>
    <w:rsid w:val="0005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175"/>
  </w:style>
  <w:style w:type="character" w:customStyle="1" w:styleId="p">
    <w:name w:val="p"/>
    <w:basedOn w:val="a0"/>
    <w:rsid w:val="00A82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4</cp:revision>
  <dcterms:created xsi:type="dcterms:W3CDTF">2016-12-18T17:31:00Z</dcterms:created>
  <dcterms:modified xsi:type="dcterms:W3CDTF">2016-12-18T17:44:00Z</dcterms:modified>
</cp:coreProperties>
</file>