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CD" w:rsidRPr="000D5BCD" w:rsidRDefault="000D5BCD" w:rsidP="000D5B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5BC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Можно ли посещать детский сад или школу без прививок?</w:t>
      </w:r>
    </w:p>
    <w:p w:rsidR="000D5BCD" w:rsidRPr="000D5BCD" w:rsidRDefault="000D5BCD" w:rsidP="000D5BCD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 xml:space="preserve"> </w:t>
      </w:r>
      <w:r w:rsidRPr="000D5BCD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Один из самых частых вопросов, которые задают родители, сомневающиеся в необходимости вакцинации</w:t>
      </w:r>
      <w:r w:rsidRPr="000D5BCD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 xml:space="preserve"> можно ли посещать детский сад без прививок</w:t>
      </w:r>
      <w:r w:rsidRPr="000D5BCD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. По закону</w:t>
      </w:r>
      <w:hyperlink r:id="rId5" w:tgtFrame="_blank" w:history="1">
        <w:r w:rsidRPr="000D5BCD">
          <w:rPr>
            <w:rFonts w:ascii="PTSerif" w:eastAsia="Times New Roman" w:hAnsi="PTSerif" w:cs="Times New Roman"/>
            <w:color w:val="EC345E"/>
            <w:sz w:val="28"/>
            <w:szCs w:val="28"/>
            <w:u w:val="single"/>
            <w:bdr w:val="none" w:sz="0" w:space="0" w:color="auto" w:frame="1"/>
            <w:lang w:eastAsia="ru-RU"/>
          </w:rPr>
          <w:t> «Об иммунопрофилактике инфекционных болезней»</w:t>
        </w:r>
      </w:hyperlink>
      <w:r w:rsidRPr="000D5BCD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 россияне могут отказаться от профилактических прививок. Отсутствие прививок — не основание для отказа от посещения детского сада. Исключение делается только тогда, когда в детском саду есть угроза эпидемии или массовые инфекционные заболевания. В этом случае без прививки в детский сад не примут, пока эпидемия не закончится.</w:t>
      </w:r>
    </w:p>
    <w:p w:rsidR="000D5BCD" w:rsidRPr="000D5BCD" w:rsidRDefault="000D5BCD" w:rsidP="000D5BCD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0D5BCD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Когда ребёнок впервые попадает в детский сад, его иммунная система ещё не успевает полностью сформироваться. Прививки перед детским садом позволяют уменьшить риск инфицирования ребёнка и сформировать стойкий иммунитет ко многим заболеваниям, которые могут переноситься особенно тяжело и давать осложнения.</w:t>
      </w:r>
      <w:r w:rsidRPr="000D5BCD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 xml:space="preserve"> После вакцинации, например, живой полиомиелитной вакциной у </w:t>
      </w:r>
      <w:proofErr w:type="spellStart"/>
      <w:r w:rsidRPr="000D5BCD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непривитых</w:t>
      </w:r>
      <w:proofErr w:type="spellEnd"/>
      <w:r w:rsidRPr="000D5BCD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 xml:space="preserve"> детей, которые были в контакте с привитым ребёнком, может развиться «</w:t>
      </w:r>
      <w:proofErr w:type="spellStart"/>
      <w:r w:rsidRPr="000D5BCD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вакциноассоциированный</w:t>
      </w:r>
      <w:proofErr w:type="spellEnd"/>
      <w:r w:rsidRPr="000D5BCD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 xml:space="preserve"> полиомиелит», в том числе в паралитической форме.</w:t>
      </w:r>
    </w:p>
    <w:p w:rsidR="000D5BCD" w:rsidRPr="000D5BCD" w:rsidRDefault="000D5BCD" w:rsidP="000D5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D5BCD">
        <w:rPr>
          <w:rFonts w:ascii="Times New Roman" w:hAnsi="Times New Roman" w:cs="Times New Roman"/>
          <w:sz w:val="28"/>
          <w:szCs w:val="28"/>
        </w:rPr>
        <w:t xml:space="preserve">Сомневающимся родителям я советую хорошо подумать, ведь отказ от вакцинации ставит под удар здоровье ребёнка в коллективе. Ребёнок без прививок будет постоянно находиться в зоне риска. Принимая решение в пользу вакцинации, каждый родитель делает важный вклад в формирование иммунитета населения. Именно за счёт привитых детей без болезней вырастают </w:t>
      </w:r>
      <w:proofErr w:type="spellStart"/>
      <w:r w:rsidRPr="000D5BCD">
        <w:rPr>
          <w:rFonts w:ascii="Times New Roman" w:hAnsi="Times New Roman" w:cs="Times New Roman"/>
          <w:sz w:val="28"/>
          <w:szCs w:val="28"/>
        </w:rPr>
        <w:t>непривитые</w:t>
      </w:r>
      <w:proofErr w:type="spellEnd"/>
      <w:r w:rsidRPr="000D5BCD">
        <w:rPr>
          <w:rFonts w:ascii="Times New Roman" w:hAnsi="Times New Roman" w:cs="Times New Roman"/>
          <w:sz w:val="28"/>
          <w:szCs w:val="28"/>
        </w:rPr>
        <w:t xml:space="preserve"> дети. Им просто пока не от кого заражаться. Но чем больше будет безосновательно </w:t>
      </w:r>
      <w:proofErr w:type="spellStart"/>
      <w:r w:rsidRPr="000D5BCD">
        <w:rPr>
          <w:rFonts w:ascii="Times New Roman" w:hAnsi="Times New Roman" w:cs="Times New Roman"/>
          <w:sz w:val="28"/>
          <w:szCs w:val="28"/>
        </w:rPr>
        <w:t>непривитых</w:t>
      </w:r>
      <w:proofErr w:type="spellEnd"/>
      <w:r w:rsidRPr="000D5BCD">
        <w:rPr>
          <w:rFonts w:ascii="Times New Roman" w:hAnsi="Times New Roman" w:cs="Times New Roman"/>
          <w:sz w:val="28"/>
          <w:szCs w:val="28"/>
        </w:rPr>
        <w:t xml:space="preserve"> детей, тем выше риск распространения смертельно опасных болезней.</w:t>
      </w:r>
    </w:p>
    <w:p w:rsidR="000D5BCD" w:rsidRPr="000D5BCD" w:rsidRDefault="000D5BCD" w:rsidP="000D5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BCD">
        <w:rPr>
          <w:rFonts w:ascii="Times New Roman" w:hAnsi="Times New Roman" w:cs="Times New Roman"/>
          <w:sz w:val="28"/>
          <w:szCs w:val="28"/>
        </w:rPr>
        <w:t>По закону «</w:t>
      </w:r>
      <w:hyperlink r:id="rId6" w:tgtFrame="_blank" w:history="1">
        <w:r w:rsidRPr="000D5BCD">
          <w:rPr>
            <w:rStyle w:val="a3"/>
            <w:rFonts w:ascii="Times New Roman" w:hAnsi="Times New Roman" w:cs="Times New Roman"/>
            <w:sz w:val="28"/>
            <w:szCs w:val="28"/>
          </w:rPr>
          <w:t>Об образовании</w:t>
        </w:r>
      </w:hyperlink>
      <w:r w:rsidRPr="000D5BCD">
        <w:rPr>
          <w:rFonts w:ascii="Times New Roman" w:hAnsi="Times New Roman" w:cs="Times New Roman"/>
          <w:sz w:val="28"/>
          <w:szCs w:val="28"/>
        </w:rPr>
        <w:t>», за охрану здоровья детей (за исключением оказания первичной медико-санитарной помощи, медицинских осмотров и диспансеризации) в детских садах и школах отвечают образовательные организации. Поэтому каждый воспитатель должен уметь оказывать первую помощь. А если случилась экстренная ситуация, то он может помочь ещё до приезда скорой помощи.</w:t>
      </w:r>
    </w:p>
    <w:p w:rsidR="000D5BCD" w:rsidRPr="000D5BCD" w:rsidRDefault="000D5BCD" w:rsidP="000D5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5BCD">
        <w:rPr>
          <w:rFonts w:ascii="Times New Roman" w:hAnsi="Times New Roman" w:cs="Times New Roman"/>
          <w:sz w:val="28"/>
          <w:szCs w:val="28"/>
        </w:rPr>
        <w:t>Медицинский сотрудник, в свою очередь, проводит профилактические осмотры, оказывает помощь, если ребёнок получил травму, делает профилактические прививки и другие процедуры.</w:t>
      </w:r>
    </w:p>
    <w:p w:rsidR="000D5BCD" w:rsidRPr="000D5BCD" w:rsidRDefault="000D5BCD" w:rsidP="000D5B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D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детском саду разрешается давать только те лекарства, которые есть          в медкабинете — использовать медикаменты, которые приносят родители, нельзя</w:t>
      </w:r>
    </w:p>
    <w:p w:rsidR="000D5BCD" w:rsidRPr="000D5BCD" w:rsidRDefault="000D5BCD" w:rsidP="000D5BCD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воспитателя нет медицинского образования, а в его должностные обязанности не входит контроль приёма лекарств детьми — он не знает нюансов, которые могут возникнуть при приёме лекарства.</w:t>
      </w:r>
    </w:p>
    <w:p w:rsidR="000D5BCD" w:rsidRPr="000D5BCD" w:rsidRDefault="000D5BCD" w:rsidP="000D5BCD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решить эту проблему, можно обратиться в районную поликлинику и попросить лечащего врача изменить схему приёма лекарства на «утро-вечер» с корректировкой дозировки. Если это невозможно, а лекарства нужны по жизненно важным показаниям, то можно сделать следующее:</w:t>
      </w:r>
    </w:p>
    <w:p w:rsidR="000D5BCD" w:rsidRPr="000D5BCD" w:rsidRDefault="000D5BCD" w:rsidP="000D5BCD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Написать заявление на имя учредителя вашего детсада о необходимости добавить в аптечку дошкольного образовательного учреждения нужный вам </w:t>
      </w:r>
      <w:proofErr w:type="spellStart"/>
      <w:r w:rsidRPr="000D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фармпрепарат</w:t>
      </w:r>
      <w:proofErr w:type="spellEnd"/>
      <w:r w:rsidRPr="000D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5BCD" w:rsidRPr="000D5BCD" w:rsidRDefault="000D5BCD" w:rsidP="000D5BCD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 договор между вами и детсадом пункт об обязательном наличии нужного лекарства. Обязательно нужна запись в медицинской карточке ребёнка с подробным назначением лечащего врача и официальная выписка с этим назначением для детского сада.</w:t>
      </w:r>
    </w:p>
    <w:p w:rsidR="000866B8" w:rsidRPr="000D5BCD" w:rsidRDefault="000D5BCD" w:rsidP="000D5BC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 МБОУ «Новопокровская школа»</w:t>
      </w:r>
    </w:p>
    <w:sectPr w:rsidR="000866B8" w:rsidRPr="000D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6194E"/>
    <w:multiLevelType w:val="multilevel"/>
    <w:tmpl w:val="DB34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CD"/>
    <w:rsid w:val="000866B8"/>
    <w:rsid w:val="000D5BCD"/>
    <w:rsid w:val="0010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1AFD"/>
  <w15:chartTrackingRefBased/>
  <w15:docId w15:val="{DB5EBF56-518B-4F8E-97B6-D72F7F62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203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2019-08-02T11:44:00Z</dcterms:created>
  <dcterms:modified xsi:type="dcterms:W3CDTF">2019-08-02T12:04:00Z</dcterms:modified>
</cp:coreProperties>
</file>